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75" w:rsidRPr="00531675" w:rsidRDefault="00531675" w:rsidP="005316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 w:rsidRPr="00531675">
        <w:rPr>
          <w:rFonts w:ascii="Calibri" w:hAnsi="Calibri" w:cs="Calibri"/>
        </w:rPr>
        <w:t>Зарегистрировано в Минюсте России 31 октября 2014 г. N 34545</w:t>
      </w:r>
    </w:p>
    <w:p w:rsidR="00531675" w:rsidRPr="00531675" w:rsidRDefault="00531675" w:rsidP="0053167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641F3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5641F3">
        <w:rPr>
          <w:rFonts w:ascii="Calibri" w:hAnsi="Calibri" w:cs="Calibri"/>
          <w:b/>
          <w:bCs/>
          <w:color w:val="0070C0"/>
        </w:rPr>
        <w:t>МИНИСТЕРСТВО ТРУДА И СОЦИАЛЬНОЙ ЗАЩИТЫ РОССИЙСКОЙ ФЕДЕРАЦИИ</w:t>
      </w:r>
    </w:p>
    <w:p w:rsidR="00531675" w:rsidRPr="005641F3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</w:p>
    <w:p w:rsidR="00531675" w:rsidRPr="005641F3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5641F3">
        <w:rPr>
          <w:rFonts w:ascii="Calibri" w:hAnsi="Calibri" w:cs="Calibri"/>
          <w:b/>
          <w:bCs/>
          <w:color w:val="0070C0"/>
        </w:rPr>
        <w:t>ПРИКАЗ</w:t>
      </w:r>
    </w:p>
    <w:p w:rsidR="00531675" w:rsidRPr="005641F3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5641F3">
        <w:rPr>
          <w:rFonts w:ascii="Calibri" w:hAnsi="Calibri" w:cs="Calibri"/>
          <w:b/>
          <w:bCs/>
          <w:color w:val="0070C0"/>
        </w:rPr>
        <w:t>от 12 августа 2014 г. N 549н</w:t>
      </w:r>
    </w:p>
    <w:p w:rsidR="00531675" w:rsidRPr="005641F3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</w:p>
    <w:p w:rsidR="00531675" w:rsidRPr="005641F3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5641F3">
        <w:rPr>
          <w:rFonts w:ascii="Calibri" w:hAnsi="Calibri" w:cs="Calibri"/>
          <w:b/>
          <w:bCs/>
          <w:color w:val="0070C0"/>
        </w:rPr>
        <w:t>ОБ УТВЕРЖДЕНИИ ПОРЯДКА</w:t>
      </w:r>
    </w:p>
    <w:p w:rsidR="00531675" w:rsidRPr="005641F3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r w:rsidRPr="005641F3">
        <w:rPr>
          <w:rFonts w:ascii="Calibri" w:hAnsi="Calibri" w:cs="Calibri"/>
          <w:b/>
          <w:bCs/>
          <w:color w:val="0070C0"/>
        </w:rPr>
        <w:t>ПРОВЕДЕНИЯ ГОСУДАРСТВЕННОЙ ЭКСПЕРТИЗЫ УСЛОВИЙ ТРУДА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соответствии со статьей 216.1 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6986), частью 1 статьи 24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3366) и подпунктом 5.2.14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официальный интернет-портал правовой информации http://www.pravo.gov.ru, 4 августа 2014 г., N 0001201408040017), приказываю: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Утвердить прилагаемый Порядок проведения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31675">
        <w:rPr>
          <w:rFonts w:ascii="Calibri" w:hAnsi="Calibri" w:cs="Calibri"/>
        </w:rPr>
        <w:t>Врио Министра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31675">
        <w:rPr>
          <w:rFonts w:ascii="Calibri" w:hAnsi="Calibri" w:cs="Calibri"/>
        </w:rPr>
        <w:t>С.Ф.ВЕЛЬМЯЙКИН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официальном тексте документа, видимо, допущена опечатка: Порядок утвержден Министерством труда и социальной защиты Российской Федерации, а не Министерством труда и социального развития Российской Федерации.</w:t>
      </w:r>
    </w:p>
    <w:p w:rsidR="00531675" w:rsidRPr="00531675" w:rsidRDefault="0053167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 w:rsidRPr="00531675">
        <w:rPr>
          <w:rFonts w:ascii="Calibri" w:hAnsi="Calibri" w:cs="Calibri"/>
        </w:rPr>
        <w:t>Утвержден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31675">
        <w:rPr>
          <w:rFonts w:ascii="Calibri" w:hAnsi="Calibri" w:cs="Calibri"/>
        </w:rPr>
        <w:t>приказом Министерства труда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31675">
        <w:rPr>
          <w:rFonts w:ascii="Calibri" w:hAnsi="Calibri" w:cs="Calibri"/>
        </w:rPr>
        <w:t>и социального развития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31675">
        <w:rPr>
          <w:rFonts w:ascii="Calibri" w:hAnsi="Calibri" w:cs="Calibri"/>
        </w:rPr>
        <w:t>Российской Федерации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31675">
        <w:rPr>
          <w:rFonts w:ascii="Calibri" w:hAnsi="Calibri" w:cs="Calibri"/>
        </w:rPr>
        <w:t>от 12 августа 2014 г. N 549н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641F3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70C0"/>
        </w:rPr>
      </w:pPr>
      <w:bookmarkStart w:id="2" w:name="Par32"/>
      <w:bookmarkEnd w:id="2"/>
      <w:r w:rsidRPr="005641F3">
        <w:rPr>
          <w:rFonts w:ascii="Calibri" w:hAnsi="Calibri" w:cs="Calibri"/>
          <w:b/>
          <w:bCs/>
          <w:color w:val="0070C0"/>
        </w:rPr>
        <w:t>ПОРЯДОК ПРОВЕДЕНИЯ ГОСУДАРСТВЕННОЙ ЭКСПЕРТИЗЫ УСЛОВИЙ ТРУДА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4"/>
      <w:bookmarkEnd w:id="3"/>
      <w:r w:rsidRPr="00531675">
        <w:rPr>
          <w:rFonts w:ascii="Calibri" w:hAnsi="Calibri" w:cs="Calibri"/>
        </w:rPr>
        <w:t>I. Общие положения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1. Настоящий Порядок устанавливает правила проведения государственной экспертизы условий труда, осуществляемой Федеральной службой по труду и занятости и органами исполнительной власти субъектов Российской Федерации в области охраны труда (далее - органы государственной экспертизы условий труда).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 xml:space="preserve">2. Государственная экспертиза условий труда осуществляется в целях оценки качества проведения специальной оценки условий труда, правильности предоставления работникам гарантий и компенсаций за работу с вредными и (или) опасными условиями труда, фактических </w:t>
      </w:r>
      <w:r w:rsidRPr="00531675">
        <w:rPr>
          <w:rFonts w:ascii="Calibri" w:hAnsi="Calibri" w:cs="Calibri"/>
        </w:rPr>
        <w:lastRenderedPageBreak/>
        <w:t>условий труда работников (далее - объект государственной экспертизы условий труда).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8"/>
      <w:bookmarkEnd w:id="4"/>
      <w:r w:rsidRPr="00531675">
        <w:rPr>
          <w:rFonts w:ascii="Calibri" w:hAnsi="Calibri" w:cs="Calibri"/>
        </w:rPr>
        <w:t>3. Государственная экспертиза условий труда осуществляется на основании: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9"/>
      <w:bookmarkEnd w:id="5"/>
      <w:r w:rsidRPr="00531675">
        <w:rPr>
          <w:rFonts w:ascii="Calibri" w:hAnsi="Calibri" w:cs="Calibri"/>
        </w:rPr>
        <w:t>а) обращений органов исполнительной власти, работодателей, их объединений, работников, профессиональных союзов, их объединений, иных уполномоченных работниками представительных органов, органов Фонда социального страхования Российской Федерации, а также иных страховщиков (в случае проведения государственной экспертизы в целях оценки качества проведения специальной оценки условий труда) (далее - заявитель);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0"/>
      <w:bookmarkEnd w:id="6"/>
      <w:r w:rsidRPr="00531675">
        <w:rPr>
          <w:rFonts w:ascii="Calibri" w:hAnsi="Calibri" w:cs="Calibri"/>
        </w:rPr>
        <w:t>б) определений судебных органов;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1"/>
      <w:bookmarkEnd w:id="7"/>
      <w:r w:rsidRPr="00531675">
        <w:rPr>
          <w:rFonts w:ascii="Calibri" w:hAnsi="Calibri" w:cs="Calibri"/>
        </w:rPr>
        <w:t>в) представлений территориальных органов Федеральной службы по труду и занятости (далее - государственные инспекции труда) в связи с осуществлением мероприятий по государственному контролю (надзору) за соблюдением требований Федерального закона от 28 декабря 2013 г. N 426-ФЗ "О специальной оценке условий труда", в том числе на основании заявлений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 (в случае проведения государственной экспертизы условий труда в целях оценки качества проведения специальной оценки условий труда).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4. В случае, если заявителем является работник, то государственная экспертиза условий труда проводится только в отношении условий труда на его рабочем месте (рабочих местах).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5. Государственная экспертиза условий труда в целях оценки качества проведения специальной оценки условий труда осуществляется органами исполнительной власти субъектов Российской Федерации в области охраны труда: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соответствии с подпунктами "б" и "в" пункта 3 настоящего Порядка, а также в случаях, когда заявителем является орган исполнительной власти, - бесплатно;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45"/>
      <w:bookmarkEnd w:id="8"/>
      <w:r w:rsidRPr="00531675">
        <w:rPr>
          <w:rFonts w:ascii="Calibri" w:hAnsi="Calibri" w:cs="Calibri"/>
        </w:rPr>
        <w:t>в соответствии с подпунктом "а" пункта 3 настоящего Порядка, за исключением случаев, когда заявителем является орган исполнительной власти, - за счет средств заявителя.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6. Государственная экспертиза условий труда в целях оценки фактических условий труда работников осуществляется органами исполнительной власти субъектов Российской Федерации в области охраны труда бесплатно, за исключением случаев, предусмотренных пунктом 28 настоящего Порядка.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7. Государственная экспертиза условий труда в целях оценки правильности предоставления работникам гарантий и компенсаций за работу с вредными и (или) опасными условиями труда осуществляется бесплатно: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а) Федеральной службой по труду и занятости в отношении работников организаций, входящих в группы компаний (корпорации, холдинги и иные объединения юридических лиц), имеющих филиалы, представительства и (или) дочерние общества, действующие на постоянной основе на территории нескольких субъектов Российской Федерации;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б) органами исполнительной власти субъектов Российской Федерации в области охраны труда в отношении работников иных организаций.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8. Заявитель имеет право: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а) получать от органов государственной экспертизы условий труда и их должностных лиц, уполномоченных на проведение государственной экспертизы условий труда (далее - государственный эксперт), разъяснения о порядке проведения государственной экспертизы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б) обращаться к государственному эксперту и органу государственной экспертизы условий труда с требованием об устранении допущенных ими нарушений требований настоящего Порядка;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в) представлять пояснения, замечания, предложения по вопросам, связанным с проведением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9. Государственный эксперт обязан обеспечивать объективность и обоснованность своих выводов, изложенных в заключениях государственной экспертизы условий труда, сохранность полученных документов и других материалов, полученных для осуществления указанной экспертизы, и конфиденциальность содержащихся в них сведений.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 xml:space="preserve">Государственный эксперт не вправе участвовать в проведении государственной экспертизы </w:t>
      </w:r>
      <w:r w:rsidRPr="00531675">
        <w:rPr>
          <w:rFonts w:ascii="Calibri" w:hAnsi="Calibri" w:cs="Calibri"/>
        </w:rPr>
        <w:lastRenderedPageBreak/>
        <w:t>условий труда, если это может повлечь конфликт интересов или создать угрозу его возникновения.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57"/>
      <w:bookmarkEnd w:id="9"/>
      <w:r w:rsidRPr="00531675">
        <w:rPr>
          <w:rFonts w:ascii="Calibri" w:hAnsi="Calibri" w:cs="Calibri"/>
        </w:rPr>
        <w:t>II. Заявление о проведении государственной экспертизы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31675">
        <w:rPr>
          <w:rFonts w:ascii="Calibri" w:hAnsi="Calibri" w:cs="Calibri"/>
        </w:rPr>
        <w:t>условий труда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10. Для проведения государственной экспертизы условий труда по обращениям, предусмотренным подпунктом "а" пункта 3 настоящего Порядка, заявитель направляет в орган государственной экспертизы условий труда заявление о проведении государственной экспертизы условий труда (далее - заявление).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1"/>
      <w:bookmarkEnd w:id="10"/>
      <w:r w:rsidRPr="00531675">
        <w:rPr>
          <w:rFonts w:ascii="Calibri" w:hAnsi="Calibri" w:cs="Calibri"/>
        </w:rPr>
        <w:t>11. В заявлении указывается: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62"/>
      <w:bookmarkEnd w:id="11"/>
      <w:r w:rsidRPr="00531675">
        <w:rPr>
          <w:rFonts w:ascii="Calibri" w:hAnsi="Calibri" w:cs="Calibri"/>
        </w:rPr>
        <w:t>а) полное наименование заявителя (для юридических лиц), фамилия, имя, отчество (при наличии) заявителя (для физических лиц);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б) почтовый адрес заявителя, адрес электронной почты (при наличии);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в) наименование объекта государственной экспертизы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г) индивидуальный номер рабочего места, наименование профессии (должности) работника (работников), занятого на данном рабочем месте, с указанием структурного подразделения работодателя (при наличии), в отношении условий труда которого должна проводиться государственная экспертиза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д) сведения о ранее проведенных государственных экспертизах условий труда (при наличии);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7"/>
      <w:bookmarkEnd w:id="12"/>
      <w:r w:rsidRPr="00531675">
        <w:rPr>
          <w:rFonts w:ascii="Calibri" w:hAnsi="Calibri" w:cs="Calibri"/>
        </w:rPr>
        <w:t>е) 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 в соответствии с подпунктом "а" пункта 3 настоящего Порядка, за исключением случаев, указанных в абзаце третьем пункта 5 настоящего Порядка.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случае, если объектом государственной экспертизы условий труда является оценка качества проведения специальной оценки условий труда, то в заявлении дополнительно указываются сведения об организации (организациях), проводившей специальную оценку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случае, если заявление подано работодателем, то к нему прилагаются следующие документы: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для проведения государственной экспертизы условий труда в целях оценки качества проведения специальной оценки условий труда: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отчет о проведении специальной оценки условий труда &lt;1&gt; (далее - отчет);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--------------------------------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&lt;1&gt; Форма утверждена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Минюстом России 21 марта 2014 г. N 31689).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предписания должностных лиц государственных инспекций труда об устранении выявленных в ходе проведения мероприятий по государственному контролю (надзору) за соблюдением требований Федерального закона от 28 декабря 2013 г. N 426-ФЗ "О специальной оценке условий труда" нарушений (при наличии);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для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и условиями труда: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отчет;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иные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 xml:space="preserve">- коллективный договор (при наличии), трудовой договор (трудовые договоры), локальные </w:t>
      </w:r>
      <w:r w:rsidRPr="00531675">
        <w:rPr>
          <w:rFonts w:ascii="Calibri" w:hAnsi="Calibri" w:cs="Calibri"/>
        </w:rPr>
        <w:lastRenderedPageBreak/>
        <w:t>нормативные акты, устанавливающие обязательства работодателя по соблюдению прав работников на безопасные условия труда, а также на предоставление гарантий и компенсаций в связи с работой во вредных и (или) опасных условиях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положение о системе оплаты труда работников (при наличии);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локальные нормативные акты работодателя, устанавливающие условия и объемы предоставляемых гарантий и компенсаций работникам за работу с вредными и (или) опасными условиями труда, в том числе продолжительность ежегодного дополнительного оплачиваемого отпуска, сокращенной продолжительности рабочего времени, размер повышения оплаты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список работников, подлежащих периодическим и (или) предварительным медицинским осмотрам;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копия заключительного акта о результатах проведенных периодических медицинских осмотров работников за последний год;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для проведения государственной экспертизы условий труда в целях оценки фактических условий труда работников: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отчет;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иные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коллективный договор (при наличии), трудовой договор (трудовые договоры), локальные нормативные акты, устанавливающие условия труда работника (работников), включая режимы труда и отдыха;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 предписания должностных лиц государственных инспекций труда и Федеральной службы по экологическому, технологическому и атомному надзору и ее территориальных органов об устранении нарушений обязательных требований, выявленных в ходе проведения мероприятий по государственному надзору в установленной сфере деятельности (при наличии).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89"/>
      <w:bookmarkEnd w:id="13"/>
      <w:r w:rsidRPr="00531675">
        <w:rPr>
          <w:rFonts w:ascii="Calibri" w:hAnsi="Calibri" w:cs="Calibri"/>
        </w:rPr>
        <w:t>12. Заявление и документы, указанные в пункте 11 настоящего Порядка, могут быть представлены (направлены) заявителем в орган государственной экспертизы условий труда на бумажном носителе лично или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"Интернет", в том числе с использованием федеральной государственный информационной системы "Единый портал государственных и муниципальных услуг (функций)".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случае направления заявления и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1"/>
      <w:bookmarkEnd w:id="14"/>
      <w:r w:rsidRPr="00531675">
        <w:rPr>
          <w:rFonts w:ascii="Calibri" w:hAnsi="Calibri" w:cs="Calibri"/>
        </w:rPr>
        <w:t>13. Орган государственной экспертизы условий труда вправе запросить необходимые для проведения государственной экспертизы условий труда документацию и материалы у работодателя, в отношении условий труда на рабочих местах которого проводится государственная экспертиза условий труда. Работодатель в срок не позднее десяти рабочих дней с даты поступления запроса органа государственной экспертизы условий труда направляет запрашиваемые документацию и материалы либо письменно уведомляет о невозможности их представления с указанием причин.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При необходимости орган государственной экспертизы условий труда может запросить в уполномоченных государственных органах,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материалы, необходимые для проведения государственной экспертизы условий труда посредством использования единой системы межведомственного электронного взаимодействия.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93"/>
      <w:bookmarkEnd w:id="15"/>
      <w:r w:rsidRPr="00531675">
        <w:rPr>
          <w:rFonts w:ascii="Calibri" w:hAnsi="Calibri" w:cs="Calibri"/>
        </w:rPr>
        <w:t>14. Заявление, определения судебных органов, представления государственных инспекций труда, указанные в пункте 3 настоящего Порядка (далее - основания для государственной экспертизы условий труда), подлежат регистрации в органе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 xml:space="preserve">15. По результатам указанной в пункте 14 настоящего Порядка регистрации основания для государственной экспертизы условий труда передаются в структурное подразделение органа </w:t>
      </w:r>
      <w:r w:rsidRPr="00531675">
        <w:rPr>
          <w:rFonts w:ascii="Calibri" w:hAnsi="Calibri" w:cs="Calibri"/>
        </w:rPr>
        <w:lastRenderedPageBreak/>
        <w:t>государственной экспертизы условий труда, уполномоченное руководителем органа государственной экспертизы условий труда на проведение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16. Руководитель уполномоченного структурного подразделения органа государственной экспертизы условий труда (далее - руководитель государственной экспертизы) назначает государственного эксперта или группу государственных экспертов (формирует экспертную комиссию) и организует проведение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97"/>
      <w:bookmarkEnd w:id="16"/>
      <w:r w:rsidRPr="00531675">
        <w:rPr>
          <w:rFonts w:ascii="Calibri" w:hAnsi="Calibri" w:cs="Calibri"/>
        </w:rPr>
        <w:t>III. Процедуры государственной экспертизы условий труда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31675">
        <w:rPr>
          <w:rFonts w:ascii="Calibri" w:hAnsi="Calibri" w:cs="Calibri"/>
        </w:rPr>
        <w:t>и сроки ее проведения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17. Государственный эксперт (экспертная комиссия) проводит государственную экспертизу условий труда путем последовательной реализации следующих процедур: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а) рассмотрение оснований для государственной экспертизы условий труда в целях определения полноты содержащихся в них сведений об объектах государственной экспертизы условий труда и их достаточности для проведения государственной экспертизы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б) проведение экспертной оценки объекта государственной экспертизы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в) проведение (при необходимости)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г) оформление результатов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05"/>
      <w:bookmarkEnd w:id="17"/>
      <w:r w:rsidRPr="00531675">
        <w:rPr>
          <w:rFonts w:ascii="Calibri" w:hAnsi="Calibri" w:cs="Calibri"/>
        </w:rPr>
        <w:t>18. Срок проведения государственной экспертизы условий труда определяется руководителем государственной экспертизы в зависимости от трудоемкости экспертных работ и не должен превышать тридцати рабочих дней со дня регистрации в органе государственной экспертизы условий труда оснований для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При необходимости получения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измерений, указанных в пункте 27 настоящего Порядка, или в случае невозможности их проведения в течение срока, указанного в абзаце первом настоящего пункта, срок проведения государственной экспертизы условий труда может быть продлен руководителем органа государственной экспертизы условий труда, но не более чем на шестьдесят рабочих дней.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08"/>
      <w:bookmarkEnd w:id="18"/>
      <w:r w:rsidRPr="00531675">
        <w:rPr>
          <w:rFonts w:ascii="Calibri" w:hAnsi="Calibri" w:cs="Calibri"/>
        </w:rPr>
        <w:t>IV. Рассмотрение оснований для государственной экспертизы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31675">
        <w:rPr>
          <w:rFonts w:ascii="Calibri" w:hAnsi="Calibri" w:cs="Calibri"/>
        </w:rPr>
        <w:t>условий труда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19. В течение семи рабочих дней со дня регистрации в органе государственной экспертизы условий труда оснований для государственной экспертизы условий труда государственным экспертом (экспертной комиссией) рассматриваются данные основания, определяется полнота содержащихся в них сведений об объектах государственной экспертизы условий труда, их достаточности для проведения государственной экспертизы условий труда и вносится предложение руководителю государственной экспертизы о проведении или непроведении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20. Государственная экспертиза условий труда не проводится при: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13"/>
      <w:bookmarkEnd w:id="19"/>
      <w:r w:rsidRPr="00531675">
        <w:rPr>
          <w:rFonts w:ascii="Calibri" w:hAnsi="Calibri" w:cs="Calibri"/>
        </w:rPr>
        <w:t>а) отсутствии в заявлении сведений, предусмотренных подпунктами "а" - "е" пункта 11 настоящего Порядка;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14"/>
      <w:bookmarkEnd w:id="20"/>
      <w:r w:rsidRPr="00531675">
        <w:rPr>
          <w:rFonts w:ascii="Calibri" w:hAnsi="Calibri" w:cs="Calibri"/>
        </w:rPr>
        <w:t>б) непредставлении заявителем в случае, если заявителем является работодатель, документов, прилагаемых к заявлению, предусмотренных пунктом 11 настоящего Порядка;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в) представлении подложных документов или заведомо ложных сведений.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 xml:space="preserve">21. Руководитель государственной экспертизы информирует заявителя о непроведении государственной экспертизы условий труда в течение пяти рабочих дней со дня поступления к нему документов от государственного эксперта (экспертной комиссии) посредством направления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в случае направления </w:t>
      </w:r>
      <w:r w:rsidRPr="00531675">
        <w:rPr>
          <w:rFonts w:ascii="Calibri" w:hAnsi="Calibri" w:cs="Calibri"/>
        </w:rPr>
        <w:lastRenderedPageBreak/>
        <w:t>заявления и документов в виде электронного документа. Заявителю возвращаются документы, представленные на бумажном носителе, а также в случаях, указанных в подпунктах "а" и "б" пункта 20 настоящего Порядка, обеспечивается возврат денежных средств, внесенных в счет оплаты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22. В случае непроведения государственной экспертизы условий труда по основаниям, указанным в подпунктах "а" и "б" пункта 20 настоящего Порядка, заявитель вправе повторно направить заявление и документы в порядке, предусмотренном пунктом 12 настоящего Порядка.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119"/>
      <w:bookmarkEnd w:id="21"/>
      <w:r w:rsidRPr="00531675">
        <w:rPr>
          <w:rFonts w:ascii="Calibri" w:hAnsi="Calibri" w:cs="Calibri"/>
        </w:rPr>
        <w:t>V. Проведение государственной экспертизы условий труда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отношении указанного заявителем объекта государственной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31675">
        <w:rPr>
          <w:rFonts w:ascii="Calibri" w:hAnsi="Calibri" w:cs="Calibri"/>
        </w:rPr>
        <w:t>экспертизы условий труда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23. При проведении государственной экспертизы условий труда в целях оценки качества проведения специальной оценки условий труда государственный эксперт (экспертная комиссия) анализирует отчет, последовательно проверяя на соответствие требованиям Федерального закона от 28 декабря 2013 г. N 426-ФЗ "О специальной оценке условий труда" следующие обстоятельства: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а) соответствие данных о работодателе на титульном листе отчета данным, указанным в основаниях для государственной экспертизы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б) в разделе I отчета: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данных об организации, проводившей специальную оценку условий труда, ее экспертах, участвовавших в проведении специальной оценки условий труда, данным, содержащимся в соответствующих реестрах, оператором которых является Министерство труда и социальной защиты Российской Федерации;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данных об аккредитации организации, проводившей специальную оценку условий труда, данным, содержащимся в Реестре органов по сертификации и аккредитованных испытательных лабораторий (центров);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наличие регистрации средств измерения, использованных в ходе проведения специальной оценки условий труда, в Государственном реестре средств измерений;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использованных в ходе проведения специальной оценки условий труда средств измерения вредным и (или) опасным факторам производственной среды и трудового процесса, идентифицированным в ходе проведения специальной оценки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наличие сведений о поверке средств измерения, использованных в ходе проведения специальной оценки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в) в разделе II отчета: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правильность отнесения рабочих мест к аналогичным при наличии таковых;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сведений о рабочем месте (рабочих местах) сведениям, указанным в заявлении;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правильность идентификации вредных и (или) опасных факторов производственной среды и трудового процесса в соответствии с Классификатором вредных и (или) опасных производственных факторов &lt;1&gt;, а также их источников на исследуемом рабочем месте (рабочих местах);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--------------------------------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&lt;1&gt; Утвержден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правильность отнесения рабочего места (рабочих мест) к подлежащим декларированию соответствия условий труда государственным нормативным требованиям охраны труда по материалам отчета;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г) в протоколах испытаний (измерений):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 xml:space="preserve">соответствие данных об организации, проводящей специальную оценку условий труда, экспертах и других специалистах, проводивших исследования (испытания) и измерения вредных и </w:t>
      </w:r>
      <w:r w:rsidRPr="00531675">
        <w:rPr>
          <w:rFonts w:ascii="Calibri" w:hAnsi="Calibri" w:cs="Calibri"/>
        </w:rPr>
        <w:lastRenderedPageBreak/>
        <w:t>(или) опасных факторов производственной среды и трудового процесса, об испытательной лаборатории (центре), об использовавшихся средствах измерений сведениям, указанным в разделе I отчета;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данных о работодателе данным, указанным на титульном листе отчета;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данных о рабочих места данным, указанным в разделе II отчета;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измеренных (испытанных) величин идентифицированным на рабочем месте (рабочих местах) и указанным в разделе II отчета вредным и (или) опасным факторам производственной среды и трудового процесса;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примененных в ходе проведения специальной оценки условий труда метода исследований (испытаний) и (или) методики (метода) измерений идентифицированным на рабочем месте (рабочих местах) вредным и (или) опасным факторам производственной среды и трудового процесса;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правильность применения в ходе проведения специальной оценки условий труда нормативных правовых актов, регламентирующих предельно допустимые уровни или предельно допустимые концентрации вредных и (или) опасных факторов производственной среды и трудового процесса;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д) в разделе III отчета: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данных о работодателе данным, указанным в основаниях для государственной экспертизы условий труда и на титульном листе отчета;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наименования профессии (должности) работника (работников) наименованиям профессий (должностей) работников, указанных в Общероссийском классификаторе профессий рабочих, должностей служащих и тарифных разрядов;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соответствие указанных в строке 030 Карты специальной оценки условий труда &lt;1&gt; (далее - Карта) вредных и (или) опасных факторов производственной среды и трудового процесса перечню используемого (эксплуатируемого) на рабочем месте (рабочих местах) оборудования, сырья и материалов;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--------------------------------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&lt;1&gt; Входит в состав отчета о проведении специальной оценки условий труда, форма которого утверждена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правильность определения класса (подкласса) условий труда, в том числе с учетом оценки эффективности средств индивидуальной защиты;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правильность предоставления работнику (работникам) указанных в строке 040 Карты гарантий и компенсаций;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е) правильность и полноту сведений, указанных в протоколе оценки эффективности средств индивидуальной защиты на рабочем месте (рабочих местах) &lt;1&gt;, их соответствие данным строки 030 Карты;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--------------------------------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&lt;1&gt; Входит в состав отчета о проведении специальной оценки условий труда, форма которого утверждена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ж) соответствие данных и правильность заполнения Сводной ведомости результатов проведения специальной оценки условий труда &lt;1&gt; данным Карты (Карт) и прилагаемых к ним протоколов результатов испытаний (измерений);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--------------------------------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 xml:space="preserve">&lt;1&gt; Входит в состав отчета о проведении специальной оценки условий труда, форма которого утверждена приказом Министерства труда и социальной защиты Российской Федерации </w:t>
      </w:r>
      <w:r w:rsidRPr="00531675">
        <w:rPr>
          <w:rFonts w:ascii="Calibri" w:hAnsi="Calibri" w:cs="Calibri"/>
        </w:rPr>
        <w:lastRenderedPageBreak/>
        <w:t>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з) соответствие данных и правильность заполнения Перечня рекомендуемых мероприятий по улучшению условий труда на рабочем месте (рабочих местах) &lt;1&gt; данным строки 050 Карты указанного рабочего места (рабочих мест).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--------------------------------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&lt;1&gt; Входит в состав отчета о проведении специальной оценки условий труда, форма которого утверждена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24. При проведении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государственный эксперт (экспертная комиссия) анализирует отчет и иные представленные заявителем документы, последовательно проверяя их на соответствие требованиям трудового законодательства и иных нормативных правовых актов, содержащих нормы трудового права, локальных нормативных актов работодателя, отраслевым (межотраслевым) соглашениям и коллективным договорам (при наличии), а также объем и порядок предоставления работнику (работникам), занятым на рабочих местах с вредными и (или) опасными условиями труда, следующих гарантий и компенсаций: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а) сокращенной продолжительности рабочей недели;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б) ежегодного дополнительного оплачиваемого отпуска;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в) оплаты труда в повышенном размере;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г) иных гарантий и компенсаций, предусмотренных трудовым законодательством, нормативными правовыми актами, содержащими нормы трудового права, отраслевыми (межотраслевыми) соглашениями, коллективными договорами, локальными нормативными актами работодателя.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25. При проведении государственной экспертизы условий труда в целях оценки фактических условий труда работников государственный эксперт (экспертная комиссия) анализирует отчет, последовательно проверяя на соответствие требованиям трудового законодательства и иных нормативных правовых актов, содержащих нормы трудового права: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а) техническое состояние зданий, сооружений, оборудования, технологических процессов, применяемых в производстве инструментов, сырья и материалов, а также средств индивидуальной и коллективной защиты работника (работников) на рабочем месте (рабочих местах);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б) состояние санитарно-бытового и лечебно-профилактического обслуживания работника (работников);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в) установленные режимы труда и отдыха работника (работников);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г) проведенные работы по установлению наличия на рабочем месте (рабочих местах) работника (работников) вредных и (или) опасных факторов производственной среды и трудового процесса.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26. Государственный эксперт (экспертная комиссия) вправе по договоренности с работодателем посетить исследуемое рабочее место (рабочие места) для получения необходимой информации в целях проводимой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79"/>
      <w:bookmarkEnd w:id="22"/>
      <w:r w:rsidRPr="00531675">
        <w:rPr>
          <w:rFonts w:ascii="Calibri" w:hAnsi="Calibri" w:cs="Calibri"/>
        </w:rPr>
        <w:t>VI. Проведение исследований (испытаний) и измерений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31675">
        <w:rPr>
          <w:rFonts w:ascii="Calibri" w:hAnsi="Calibri" w:cs="Calibri"/>
        </w:rPr>
        <w:t>факторов производственной среды и трудового процесса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31675">
        <w:rPr>
          <w:rFonts w:ascii="Calibri" w:hAnsi="Calibri" w:cs="Calibri"/>
        </w:rPr>
        <w:t>с привлечением аккредитованных в установленном порядке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31675">
        <w:rPr>
          <w:rFonts w:ascii="Calibri" w:hAnsi="Calibri" w:cs="Calibri"/>
        </w:rPr>
        <w:t>испытательных лабораторий (центров)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84"/>
      <w:bookmarkEnd w:id="23"/>
      <w:r w:rsidRPr="00531675">
        <w:rPr>
          <w:rFonts w:ascii="Calibri" w:hAnsi="Calibri" w:cs="Calibri"/>
        </w:rPr>
        <w:lastRenderedPageBreak/>
        <w:t>27. В случае, если в заявлении, определении судебного органа или представлении государственной инспекции труда указывается на несогласие с результатами проведенных исследований (испытаний) и измерений вредных и (или) опасных факторов производственной среды и трудового процесса, а также при проведении государственной экспертизы условий труда в целях оценки фактических условий труда работников могут проводиться исследования (испытания) и измерения вредных и (или) опасных факторов производственной среды и трудового процесса на рабочих местах, в отношении условий труда на которых проводится государственная экспертиза условий труда, с привлечением аккредитованных в установленном порядке испытательных лабораторий (центров), в том числе на основании гражданско-правовых договоров.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85"/>
      <w:bookmarkEnd w:id="24"/>
      <w:r w:rsidRPr="00531675">
        <w:rPr>
          <w:rFonts w:ascii="Calibri" w:hAnsi="Calibri" w:cs="Calibri"/>
        </w:rPr>
        <w:t>28. При проведении государственной экспертизы условий труда в целях оценки качества проведения специальной оценки условий труда в соответствии с подпунктом "а" пункта 3 настоящего Порядка, за исключением случаев, когда заявителем является орган исполнительной власти, проведение исследований (испытаний) и измерений вредных и (или) опасных факторов производственной среды и трудового процесса осуществляется за счет средств заявителя.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86"/>
      <w:bookmarkEnd w:id="25"/>
      <w:r w:rsidRPr="00531675">
        <w:rPr>
          <w:rFonts w:ascii="Calibri" w:hAnsi="Calibri" w:cs="Calibri"/>
        </w:rPr>
        <w:t>При проведении государственной экспертизы условий труда в целях оценки фактических условий труда работников в соответствии с подпунктом "а" пункта 3 настоящего Порядка, за исключением случаев, когда заявителем является орган исполнительной власти, проведение исследований (испытаний) и измерений вредных и (или) опасных факторов производственной среды и трудового процесса осуществляется за счет средств заявителя.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случае проведения государственной экспертизы условий труда в соответствии с подпунктом "в" пункта 3 настоящего Порядка проведение исследований (испытаний) и измерений вредных и (или) опасных факторов производственной среды и трудового процесса организуется Министерством труда и социальной защиты Российской Федерации за счет средств федерального бюджета по обращениям органа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иных случаях, не указанных в настоящем пункте, проведение исследований (испытаний) и измерений вредных и (или) опасных факторов производственной среды и трудового процесса осуществляется за счет средств органа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29. Решение о проведении исследований (испытаний) и измерений вредных и (или) опасных факторов производственной среды и трудового процесса принимается руководителем государственной экспертизы по представлению государственного эксперта (экспертной комиссии) и должно содержать расчет объема необходимых к проведению исследований (испытаний) и измерений вредных и (или) опасных факторов производственной среды и трудового процесса и, в случае проведения таких исследований (испытаний) и измерений за счет средств заявителя или работодателя, стоимости их проведения, определяемой на основе изучения предложений по проведению аналогичных исследований (испытаний) или измерений не менее чем трех аккредитованных в установленном порядке испытательных лабораторий (центров).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90"/>
      <w:bookmarkEnd w:id="26"/>
      <w:r w:rsidRPr="00531675">
        <w:rPr>
          <w:rFonts w:ascii="Calibri" w:hAnsi="Calibri" w:cs="Calibri"/>
        </w:rPr>
        <w:t>30. В случае принятия решения о проведении исследований (испытаний) и измерений вредных и (или) опасных факторов производственной среды и трудового процесса руководитель государственной экспертизы в течение трех рабочих дней со дня его принятия информирует заявителя, судебный орган или государственную инспекцию труда, а также работодателя, на рабочих местах которого будут проведены исследования (испытания) и измерения вредных и (или) опасных факторов производственной среды и трудового процесса, о принятии такого решения посредством направления соответствующего уведомления заказным почтовым отправлением с уведомлением о вручении или с использованием информационно-телекоммуникационных технологий в случае направления заявления в виде электронного документа.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 xml:space="preserve">31. При необходимости проведения исследований (испытаний) и измерений вредных и (или) опасных факторов производственной среды и трудового процесса за счет средств заявителя или работодателя, заявитель или работодатель обязаны в течение десяти рабочих дней со дня получения уведомления, указанного в пункте 30 настоящего Порядка, представить в орган государственной экспертизы условий труда документальное подтверждение внесения на соответствующий лицевой счет органа государственной экспертизы условий труда средств в </w:t>
      </w:r>
      <w:r w:rsidRPr="00531675">
        <w:rPr>
          <w:rFonts w:ascii="Calibri" w:hAnsi="Calibri" w:cs="Calibri"/>
        </w:rPr>
        <w:lastRenderedPageBreak/>
        <w:t>качестве оплаты проведения исследований (испытаний) и измерений вредных и (или) опасных факторов производственной среды и трудового процесса.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случае отсутствия документального подтверждения указанной в настоящем пункте оплаты руководителем государственной экспертизы принимается решение о невозможности проведения государственной экспертизы условий труда, о чем делается соответствующая запись в заключении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 случае отсутствия документального подтверждения указанной в настоящем пункте оплаты, произвести которую в соответствии с абзацем вторым пункта 28 настоящего Порядка должен работодатель, копия заключения государственной экспертизы условий труда направляется в адрес государственной инспекции труда по месту нахождения рабочих мест, в отношении условий труда на которых проводилась государственная экспертиза условий труда, для принятия решения о проведении мероприятий по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на указанных рабочих местах.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195"/>
      <w:bookmarkEnd w:id="27"/>
      <w:r w:rsidRPr="00531675">
        <w:rPr>
          <w:rFonts w:ascii="Calibri" w:hAnsi="Calibri" w:cs="Calibri"/>
        </w:rPr>
        <w:t>VII. Оформление результатов государственной экспертизы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31675">
        <w:rPr>
          <w:rFonts w:ascii="Calibri" w:hAnsi="Calibri" w:cs="Calibri"/>
        </w:rPr>
        <w:t>условий труда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32. По результатам государственной экспертизы условий труда государственным экспертом (экспертной комиссией) составляется проект заключения государственной экспертизы условий труда, в котором указываются: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а) наименование органа государственной экспертизы условий труда с указанием почтового адреса, фамилии, имени, отчества (при наличии) руководителя, а также должности, фамилии, имени, отчества (при наличии) государственного эксперта (членов экспертной комиссии), проводившего (проводивших) государственную экспертизу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б) основание для государственной экспертизы условий труда с указанием даты регистрации в органе государственной экспертизы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в) данные о заявителе, судебном органе, государственной инспекции труда - полное наименование (для юридических лиц), фамилия, имя, отчество (при наличии) (для физических лиц), почтовый адрес;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г) период проведения государственной экспертизы условий труда с указанием даты начала и окончания ее проведения;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д) объект государственной экспертизы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е) наименование работодателя или его обособленного подразделения, в отношении условий труда на рабочих местах которого проводится государственная экспертиза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ж) сведения о рабочих местах, в отношении условий труда на которых проводится государственная экспертиза условий труда (индивидуальный номер рабочего места, наименование профессии (должности) работника (работников), занятого на данном рабочем месте);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з) перечень документов, представленных в составе оснований для государственной экспертизы условий труда и (или) полученных в соответствии с пунктом 13 настоящего Порядка.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33. В проекте заключения государственной экспертизы условий труда, составленном по результатам проведения государственной экспертизы условий труда в целях оценки качества проведения специальной оценки условий труда, дополнительно указываются сведения об организации (организациях), проводившей специальную оценку условий труда, включающие: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а) полное наименование организации, проводившей специальную оценку условий труда, ее порядковый номер и дата внесения в реестр организаций, проводящих специальную оценку условий труда (для организаций, аккредитованных в порядке, действовавшем до дня вступления в силу Федерального закона от 28 декабря 2013 г. N 426-ФЗ "О специальной оценке условий труда", в качестве организаций, оказывающих услуги по аттестации рабочих мест по условиям труда и внесенных в реестр организаций, оказывающих услуги в области охраны труда, до их внесения в реестр организаций, проводящих специальную оценку условий труда, указывается номер и дата внесения в реестр организаций, оказывающих услуги в области охраны труда);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lastRenderedPageBreak/>
        <w:t>б) фамилию, имя, отчество (при наличии) эксперта организации, проводившей специальную оценку условий труда, номер его сертификата эксперта на право проведения работ по специальной оценке условий труда и дата его выдачи.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34. В зависимости от объекта государственной экспертизы условий труда в проекте заключения государственной экспертизы условий труда содержится один из следующих выводов: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а) о качестве проведения специальной оценки условий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б) об обоснованности предоставления (непредоставления) и объемов предоставляемых гарантий и компенсаций работникам, занятым на работах с вредными и (или) опасными условиями труда;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в) о соответствии фактических условий труда работников государственным нормативным требованиям охраны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35. Выводы, содержащиеся в проекте заключения государственной экспертизы условий труда, должны быть подробными и обоснованными.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36. Во всех случаях выявления несоответствия государственным нормативным требованиям охраны труда документов, представленных в составе оснований для государственной экспертизы условий труда или полученных по запросу в соответствии с пунктом 13 настоящего Порядка, в проекте заключения государственной экспертизы условий труда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акта, содержащего государственные нормативные требования охраны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37. Проект заключения государственной экспертизы условий труда составляется в двух экземплярах, подписывается государственным экспертом (членами экспертной комиссии) и утверждается руководителем государственной экспертизы.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38. Члены экспертной комиссии в случае несогласия с выводами, содержащимися в проекте заключения государственной экспертизы условий труда, вправе изложить в письменной форме свое особое мнение и приложить его к проекту заключения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Особое мнение члена экспертной комиссии подлежит рассмотрению на заседании экспертной комиссии под председательством руководителя государственной экспертизы, по результатам которого может быть принято решение о внесении изменений в проект заключения государственной экспертизы условий.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Решение экспертной комиссии принимается большинством голосов ее членов, фиксируется в протоколе заседания экспертной комиссии, который утверждается руководителем государственной экспертизы.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39. Не позднее трех рабочих дней с момента утверждения заключения государственной экспертизы условий труда один экземпляр заключения: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а) выдается на руки заявителю (его полномочному представителю) или направляется ему почтовым отправлением с уведомлением о вручении;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б) направляется в соответствующий судебный орган или государственную инспекцию труда почтовым отправлением с уведомлением о вручении.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40. Копии заключения государственной экспертизы условий труда направляются работодателю (в случае, если работодатель не является заявителем) и организации, проводившей специальную оценку условий труда (в случае, если государственная экспертиза условий труда проводилась в целях оценки качества проведения специальной оценки условий труда).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41. Сведения о результатах проведенной государственной экспертизы условий труда направляются органом государственной экспертизы условий труда в Федеральную государственную информационную систему учета результатов проведения &lt;1&gt;.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--------------------------------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&lt;1&gt; В соответствии с Федеральным законом от 28 декабря 2013 г. N 426-ФЗ "О специальной оценке условий труда" до 1 января 2016 года сведения о результатах государственной экспертизы условий труда передаются в Федеральную службу по труду и занятости в порядке, установленном Министерством труда и социальной защиты Российской Федерации.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lastRenderedPageBreak/>
        <w:t>42. Заявление и документы, представленные для проведения государственной экспертизы условий труда, хранятся в органе государственной экспертизы условий труда.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43. В случае утраты заключения государственной экспертизы условий труда заявитель, судебный орган, государственная инспекция труда вправе получить в органе государственной экспертизы условий труда дубликат этого заключения.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Дубликат заключения государственной экспертизы условий труда не позднее десяти рабочих дней с даты получения органом государственной экспертизы условий труда письменного обращения о его выдаче: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выдается на руки заявителю (его полномочному представителю) или направляется ему почтовым отправлением с уведомлением о вручении;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направляется в соответствующий судебный орган или государственную инспекцию труда почтовым отправлением с уведомлением о вручении.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234"/>
      <w:bookmarkEnd w:id="28"/>
      <w:r w:rsidRPr="00531675">
        <w:rPr>
          <w:rFonts w:ascii="Calibri" w:hAnsi="Calibri" w:cs="Calibri"/>
        </w:rPr>
        <w:t>VIII. Разногласия по вопросам проведения государственной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31675">
        <w:rPr>
          <w:rFonts w:ascii="Calibri" w:hAnsi="Calibri" w:cs="Calibri"/>
        </w:rPr>
        <w:t>экспертизы условий труда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44. Разногласия по вопросам проведения государственной экспертизы условий труда в целях оценки качества проведения специальной оценки условий труда рассматриваются Министерством труда и социальной защиты Российской Федерации бесплатно.</w:t>
      </w:r>
    </w:p>
    <w:p w:rsidR="00531675" w:rsidRPr="00531675" w:rsidRDefault="005316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31675">
        <w:rPr>
          <w:rFonts w:ascii="Calibri" w:hAnsi="Calibri" w:cs="Calibri"/>
        </w:rPr>
        <w:t>45. Разногласия по вопросам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и фактических условий труда работников рассматриваются в судебном порядке, а также в досудебном порядке в соответствии с законодательством об организации предоставления государственных и муниципальных услуг.</w:t>
      </w:r>
    </w:p>
    <w:p w:rsidR="00531675" w:rsidRPr="00531675" w:rsidRDefault="00531675" w:rsidP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 w:rsidP="00531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31675" w:rsidRPr="00531675" w:rsidRDefault="00531675" w:rsidP="0053167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F6ADD" w:rsidRPr="00531675" w:rsidRDefault="002F4330" w:rsidP="00531675"/>
    <w:sectPr w:rsidR="00BF6ADD" w:rsidRPr="00531675" w:rsidSect="00A20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30" w:rsidRDefault="002F4330" w:rsidP="005641F3">
      <w:pPr>
        <w:spacing w:after="0" w:line="240" w:lineRule="auto"/>
      </w:pPr>
      <w:r>
        <w:separator/>
      </w:r>
    </w:p>
  </w:endnote>
  <w:endnote w:type="continuationSeparator" w:id="0">
    <w:p w:rsidR="002F4330" w:rsidRDefault="002F4330" w:rsidP="0056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38" w:rsidRDefault="000121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4133624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41F3" w:rsidRPr="005641F3" w:rsidRDefault="005641F3">
            <w:pPr>
              <w:pStyle w:val="a5"/>
              <w:jc w:val="right"/>
              <w:rPr>
                <w:sz w:val="20"/>
                <w:szCs w:val="20"/>
              </w:rPr>
            </w:pPr>
            <w:r w:rsidRPr="005641F3">
              <w:rPr>
                <w:sz w:val="20"/>
                <w:szCs w:val="20"/>
              </w:rPr>
              <w:t xml:space="preserve">Страница </w:t>
            </w:r>
            <w:r w:rsidRPr="005641F3">
              <w:rPr>
                <w:bCs/>
                <w:sz w:val="20"/>
                <w:szCs w:val="20"/>
              </w:rPr>
              <w:fldChar w:fldCharType="begin"/>
            </w:r>
            <w:r w:rsidRPr="005641F3">
              <w:rPr>
                <w:bCs/>
                <w:sz w:val="20"/>
                <w:szCs w:val="20"/>
              </w:rPr>
              <w:instrText>PAGE</w:instrText>
            </w:r>
            <w:r w:rsidRPr="005641F3">
              <w:rPr>
                <w:bCs/>
                <w:sz w:val="20"/>
                <w:szCs w:val="20"/>
              </w:rPr>
              <w:fldChar w:fldCharType="separate"/>
            </w:r>
            <w:r w:rsidR="00012138">
              <w:rPr>
                <w:bCs/>
                <w:noProof/>
                <w:sz w:val="20"/>
                <w:szCs w:val="20"/>
              </w:rPr>
              <w:t>1</w:t>
            </w:r>
            <w:r w:rsidRPr="005641F3">
              <w:rPr>
                <w:bCs/>
                <w:sz w:val="20"/>
                <w:szCs w:val="20"/>
              </w:rPr>
              <w:fldChar w:fldCharType="end"/>
            </w:r>
            <w:r w:rsidRPr="005641F3">
              <w:rPr>
                <w:sz w:val="20"/>
                <w:szCs w:val="20"/>
              </w:rPr>
              <w:t xml:space="preserve"> из </w:t>
            </w:r>
            <w:r w:rsidRPr="005641F3">
              <w:rPr>
                <w:bCs/>
                <w:sz w:val="20"/>
                <w:szCs w:val="20"/>
              </w:rPr>
              <w:fldChar w:fldCharType="begin"/>
            </w:r>
            <w:r w:rsidRPr="005641F3">
              <w:rPr>
                <w:bCs/>
                <w:sz w:val="20"/>
                <w:szCs w:val="20"/>
              </w:rPr>
              <w:instrText>NUMPAGES</w:instrText>
            </w:r>
            <w:r w:rsidRPr="005641F3">
              <w:rPr>
                <w:bCs/>
                <w:sz w:val="20"/>
                <w:szCs w:val="20"/>
              </w:rPr>
              <w:fldChar w:fldCharType="separate"/>
            </w:r>
            <w:r w:rsidR="00012138">
              <w:rPr>
                <w:bCs/>
                <w:noProof/>
                <w:sz w:val="20"/>
                <w:szCs w:val="20"/>
              </w:rPr>
              <w:t>12</w:t>
            </w:r>
            <w:r w:rsidRPr="005641F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41F3" w:rsidRDefault="005641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38" w:rsidRDefault="000121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30" w:rsidRDefault="002F4330" w:rsidP="005641F3">
      <w:pPr>
        <w:spacing w:after="0" w:line="240" w:lineRule="auto"/>
      </w:pPr>
      <w:r>
        <w:separator/>
      </w:r>
    </w:p>
  </w:footnote>
  <w:footnote w:type="continuationSeparator" w:id="0">
    <w:p w:rsidR="002F4330" w:rsidRDefault="002F4330" w:rsidP="0056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38" w:rsidRDefault="000121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38" w:rsidRDefault="00012138">
    <w:pPr>
      <w:pStyle w:val="a3"/>
    </w:pPr>
    <w:hyperlink r:id="rId1" w:history="1">
      <w:r w:rsidRPr="00012138">
        <w:rPr>
          <w:rStyle w:val="a7"/>
        </w:rPr>
        <w:t>http://1sout.ru</w:t>
      </w:r>
    </w:hyperlink>
    <w:bookmarkStart w:id="29" w:name="_GoBack"/>
    <w:bookmarkEnd w:id="29"/>
  </w:p>
  <w:p w:rsidR="005641F3" w:rsidRDefault="005641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138" w:rsidRDefault="000121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75"/>
    <w:rsid w:val="00012138"/>
    <w:rsid w:val="000E42DC"/>
    <w:rsid w:val="002F4330"/>
    <w:rsid w:val="00531675"/>
    <w:rsid w:val="005641F3"/>
    <w:rsid w:val="00647D19"/>
    <w:rsid w:val="00A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1F3"/>
  </w:style>
  <w:style w:type="paragraph" w:styleId="a5">
    <w:name w:val="footer"/>
    <w:basedOn w:val="a"/>
    <w:link w:val="a6"/>
    <w:uiPriority w:val="99"/>
    <w:unhideWhenUsed/>
    <w:rsid w:val="0056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1F3"/>
  </w:style>
  <w:style w:type="character" w:styleId="a7">
    <w:name w:val="Hyperlink"/>
    <w:basedOn w:val="a0"/>
    <w:uiPriority w:val="99"/>
    <w:unhideWhenUsed/>
    <w:rsid w:val="00012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1sou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07"/>
    <w:rsid w:val="008169C7"/>
    <w:rsid w:val="00C458B5"/>
    <w:rsid w:val="00D15207"/>
    <w:rsid w:val="00E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4D2C0BA7184D82B30AB091FE3C63DC">
    <w:name w:val="F74D2C0BA7184D82B30AB091FE3C63DC"/>
    <w:rsid w:val="00D15207"/>
  </w:style>
  <w:style w:type="paragraph" w:customStyle="1" w:styleId="5E8E26AD41BC4779A5E13C6336191F62">
    <w:name w:val="5E8E26AD41BC4779A5E13C6336191F62"/>
    <w:rsid w:val="00E5772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6069</Words>
  <Characters>34596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2015-02-02T12:52:00Z</dcterms:created>
  <dcterms:modified xsi:type="dcterms:W3CDTF">2017-04-24T12:09:00Z</dcterms:modified>
</cp:coreProperties>
</file>